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247" w:rsidRDefault="001F0247" w:rsidP="00E628DE">
      <w:pPr>
        <w:spacing w:after="0"/>
        <w:ind w:firstLine="425"/>
        <w:jc w:val="both"/>
        <w:rPr>
          <w:rFonts w:ascii="Palatino Linotype" w:hAnsi="Palatino Linotype"/>
          <w:b/>
          <w:sz w:val="32"/>
          <w:szCs w:val="32"/>
        </w:rPr>
      </w:pPr>
      <w:r w:rsidRPr="00D5423C">
        <w:rPr>
          <w:rFonts w:ascii="Palatino Linotype" w:hAnsi="Palatino Linotype"/>
          <w:b/>
          <w:sz w:val="32"/>
          <w:szCs w:val="32"/>
        </w:rPr>
        <w:t xml:space="preserve">Vabilo k sodelovanju na </w:t>
      </w:r>
      <w:r w:rsidR="0095674F">
        <w:rPr>
          <w:rFonts w:ascii="Palatino Linotype" w:hAnsi="Palatino Linotype"/>
          <w:b/>
          <w:sz w:val="32"/>
          <w:szCs w:val="32"/>
        </w:rPr>
        <w:t>5</w:t>
      </w:r>
      <w:r w:rsidRPr="00D5423C">
        <w:rPr>
          <w:rFonts w:ascii="Palatino Linotype" w:hAnsi="Palatino Linotype"/>
          <w:b/>
          <w:sz w:val="32"/>
          <w:szCs w:val="32"/>
        </w:rPr>
        <w:t xml:space="preserve">. Grošljevem simpoziju </w:t>
      </w:r>
    </w:p>
    <w:p w:rsidR="00D5423C" w:rsidRPr="00D5423C" w:rsidRDefault="00D5423C" w:rsidP="00E628DE">
      <w:pPr>
        <w:spacing w:after="0"/>
        <w:ind w:firstLine="425"/>
        <w:jc w:val="both"/>
        <w:rPr>
          <w:rFonts w:ascii="Palatino Linotype" w:hAnsi="Palatino Linotype"/>
          <w:sz w:val="24"/>
          <w:szCs w:val="24"/>
        </w:rPr>
      </w:pPr>
    </w:p>
    <w:p w:rsidR="001F0247" w:rsidRPr="006942E9" w:rsidRDefault="001F0247" w:rsidP="00901A74">
      <w:pPr>
        <w:spacing w:after="0" w:line="240" w:lineRule="auto"/>
        <w:jc w:val="both"/>
        <w:rPr>
          <w:rFonts w:ascii="Palatino Linotype" w:hAnsi="Palatino Linotype"/>
          <w:szCs w:val="24"/>
        </w:rPr>
      </w:pPr>
      <w:r w:rsidRPr="00D5423C">
        <w:rPr>
          <w:rFonts w:ascii="Palatino Linotype" w:hAnsi="Palatino Linotype"/>
          <w:szCs w:val="24"/>
        </w:rPr>
        <w:t xml:space="preserve">Društvo za antične in humanistične študije Slovenije (DAHŠ) v sodelovanju z </w:t>
      </w:r>
      <w:r w:rsidR="009610A5">
        <w:rPr>
          <w:rFonts w:ascii="Palatino Linotype" w:hAnsi="Palatino Linotype"/>
          <w:szCs w:val="24"/>
        </w:rPr>
        <w:t xml:space="preserve">Inštitutom za arheologijo </w:t>
      </w:r>
      <w:r w:rsidRPr="00D5423C">
        <w:rPr>
          <w:rFonts w:ascii="Palatino Linotype" w:hAnsi="Palatino Linotype"/>
          <w:szCs w:val="24"/>
        </w:rPr>
        <w:t>Znanstvenoraziskovaln</w:t>
      </w:r>
      <w:r w:rsidR="009610A5">
        <w:rPr>
          <w:rFonts w:ascii="Palatino Linotype" w:hAnsi="Palatino Linotype"/>
          <w:szCs w:val="24"/>
        </w:rPr>
        <w:t>ega</w:t>
      </w:r>
      <w:r w:rsidRPr="00D5423C">
        <w:rPr>
          <w:rFonts w:ascii="Palatino Linotype" w:hAnsi="Palatino Linotype"/>
          <w:szCs w:val="24"/>
        </w:rPr>
        <w:t xml:space="preserve"> centr</w:t>
      </w:r>
      <w:r w:rsidR="009610A5">
        <w:rPr>
          <w:rFonts w:ascii="Palatino Linotype" w:hAnsi="Palatino Linotype"/>
          <w:szCs w:val="24"/>
        </w:rPr>
        <w:t>a</w:t>
      </w:r>
      <w:r w:rsidRPr="00D5423C">
        <w:rPr>
          <w:rFonts w:ascii="Palatino Linotype" w:hAnsi="Palatino Linotype"/>
          <w:szCs w:val="24"/>
        </w:rPr>
        <w:t xml:space="preserve"> Slovenske akademije znanosti in umetnosti (ZRC SAZU) pripravlja </w:t>
      </w:r>
      <w:r w:rsidR="006942E9">
        <w:rPr>
          <w:rFonts w:ascii="Palatino Linotype" w:hAnsi="Palatino Linotype"/>
          <w:szCs w:val="24"/>
        </w:rPr>
        <w:t>pe</w:t>
      </w:r>
      <w:r w:rsidRPr="00D5423C">
        <w:rPr>
          <w:rFonts w:ascii="Palatino Linotype" w:hAnsi="Palatino Linotype"/>
          <w:szCs w:val="24"/>
        </w:rPr>
        <w:t xml:space="preserve">ti </w:t>
      </w:r>
      <w:r w:rsidRPr="00D5423C">
        <w:rPr>
          <w:rFonts w:ascii="Palatino Linotype" w:hAnsi="Palatino Linotype"/>
          <w:b/>
          <w:sz w:val="24"/>
          <w:szCs w:val="28"/>
        </w:rPr>
        <w:t>Grošljev simpozij</w:t>
      </w:r>
      <w:r w:rsidRPr="00D5423C">
        <w:rPr>
          <w:rFonts w:ascii="Palatino Linotype" w:hAnsi="Palatino Linotype"/>
          <w:szCs w:val="24"/>
        </w:rPr>
        <w:t xml:space="preserve">, </w:t>
      </w:r>
      <w:r w:rsidR="006A7F67">
        <w:rPr>
          <w:rFonts w:ascii="Palatino Linotype" w:hAnsi="Palatino Linotype"/>
          <w:szCs w:val="24"/>
        </w:rPr>
        <w:t>dvo</w:t>
      </w:r>
      <w:r w:rsidRPr="00D5423C">
        <w:rPr>
          <w:rFonts w:ascii="Palatino Linotype" w:hAnsi="Palatino Linotype"/>
          <w:szCs w:val="24"/>
        </w:rPr>
        <w:t xml:space="preserve">dnevno interdisciplinarno znanstveno srečanje, ki bo potekalo v </w:t>
      </w:r>
      <w:r w:rsidR="006942E9">
        <w:rPr>
          <w:rFonts w:ascii="Palatino Linotype" w:hAnsi="Palatino Linotype"/>
          <w:szCs w:val="24"/>
        </w:rPr>
        <w:t xml:space="preserve">torek, </w:t>
      </w:r>
      <w:r w:rsidR="006942E9" w:rsidRPr="00D5423C">
        <w:rPr>
          <w:rFonts w:ascii="Palatino Linotype" w:hAnsi="Palatino Linotype"/>
          <w:b/>
          <w:szCs w:val="24"/>
          <w:u w:val="single"/>
        </w:rPr>
        <w:t>1</w:t>
      </w:r>
      <w:r w:rsidR="006942E9">
        <w:rPr>
          <w:rFonts w:ascii="Palatino Linotype" w:hAnsi="Palatino Linotype"/>
          <w:b/>
          <w:szCs w:val="24"/>
          <w:u w:val="single"/>
        </w:rPr>
        <w:t>5</w:t>
      </w:r>
      <w:r w:rsidR="006942E9" w:rsidRPr="00D5423C">
        <w:rPr>
          <w:rFonts w:ascii="Palatino Linotype" w:hAnsi="Palatino Linotype"/>
          <w:b/>
          <w:szCs w:val="24"/>
          <w:u w:val="single"/>
        </w:rPr>
        <w:t>. oktobra</w:t>
      </w:r>
      <w:r w:rsidR="006942E9">
        <w:rPr>
          <w:rFonts w:ascii="Palatino Linotype" w:hAnsi="Palatino Linotype"/>
          <w:szCs w:val="24"/>
        </w:rPr>
        <w:t>, in sredo</w:t>
      </w:r>
      <w:r w:rsidRPr="00D5423C">
        <w:rPr>
          <w:rFonts w:ascii="Palatino Linotype" w:hAnsi="Palatino Linotype"/>
          <w:szCs w:val="24"/>
        </w:rPr>
        <w:t xml:space="preserve">, </w:t>
      </w:r>
      <w:r w:rsidRPr="00D5423C">
        <w:rPr>
          <w:rFonts w:ascii="Palatino Linotype" w:hAnsi="Palatino Linotype"/>
          <w:b/>
          <w:szCs w:val="24"/>
          <w:u w:val="single"/>
        </w:rPr>
        <w:t>1</w:t>
      </w:r>
      <w:r w:rsidR="006942E9">
        <w:rPr>
          <w:rFonts w:ascii="Palatino Linotype" w:hAnsi="Palatino Linotype"/>
          <w:b/>
          <w:szCs w:val="24"/>
          <w:u w:val="single"/>
        </w:rPr>
        <w:t>6</w:t>
      </w:r>
      <w:r w:rsidRPr="00D5423C">
        <w:rPr>
          <w:rFonts w:ascii="Palatino Linotype" w:hAnsi="Palatino Linotype"/>
          <w:b/>
          <w:szCs w:val="24"/>
          <w:u w:val="single"/>
        </w:rPr>
        <w:t>. oktobra 201</w:t>
      </w:r>
      <w:r w:rsidR="006942E9">
        <w:rPr>
          <w:rFonts w:ascii="Palatino Linotype" w:hAnsi="Palatino Linotype"/>
          <w:b/>
          <w:szCs w:val="24"/>
          <w:u w:val="single"/>
        </w:rPr>
        <w:t>3</w:t>
      </w:r>
      <w:r w:rsidR="006D1A88">
        <w:rPr>
          <w:rFonts w:ascii="Palatino Linotype" w:hAnsi="Palatino Linotype"/>
          <w:szCs w:val="24"/>
        </w:rPr>
        <w:t xml:space="preserve">, </w:t>
      </w:r>
      <w:r w:rsidR="006D1A88" w:rsidRPr="006942E9">
        <w:rPr>
          <w:rFonts w:ascii="Palatino Linotype" w:hAnsi="Palatino Linotype"/>
          <w:szCs w:val="24"/>
        </w:rPr>
        <w:t>v</w:t>
      </w:r>
      <w:r w:rsidR="006942E9" w:rsidRPr="006942E9">
        <w:rPr>
          <w:rFonts w:ascii="Palatino Linotype" w:hAnsi="Palatino Linotype"/>
          <w:szCs w:val="24"/>
        </w:rPr>
        <w:t xml:space="preserve"> </w:t>
      </w:r>
      <w:r w:rsidR="006942E9" w:rsidRPr="006942E9">
        <w:rPr>
          <w:rFonts w:ascii="Palatino Linotype" w:hAnsi="Palatino Linotype"/>
        </w:rPr>
        <w:t xml:space="preserve">Dvorani </w:t>
      </w:r>
      <w:r w:rsidR="006942E9" w:rsidRPr="006942E9">
        <w:rPr>
          <w:rFonts w:ascii="Palatino Linotype" w:hAnsi="Palatino Linotype" w:cs="Arial"/>
        </w:rPr>
        <w:t>Zemljepisnega muzeja</w:t>
      </w:r>
      <w:r w:rsidR="006942E9" w:rsidRPr="006942E9">
        <w:rPr>
          <w:rFonts w:ascii="Palatino Linotype" w:hAnsi="Palatino Linotype" w:cs="Arial"/>
          <w:i/>
        </w:rPr>
        <w:t xml:space="preserve"> </w:t>
      </w:r>
      <w:r w:rsidR="006942E9" w:rsidRPr="006942E9">
        <w:rPr>
          <w:rStyle w:val="Emphasis"/>
          <w:rFonts w:ascii="Palatino Linotype" w:hAnsi="Palatino Linotype" w:cs="Arial"/>
          <w:i w:val="0"/>
        </w:rPr>
        <w:t>GIAM ZRC SAZU</w:t>
      </w:r>
      <w:r w:rsidR="006942E9">
        <w:rPr>
          <w:rStyle w:val="Emphasis"/>
          <w:rFonts w:ascii="Palatino Linotype" w:hAnsi="Palatino Linotype" w:cs="Arial"/>
          <w:i w:val="0"/>
        </w:rPr>
        <w:t xml:space="preserve"> </w:t>
      </w:r>
      <w:r w:rsidR="006942E9" w:rsidRPr="006942E9">
        <w:rPr>
          <w:rStyle w:val="Emphasis"/>
          <w:rFonts w:ascii="Palatino Linotype" w:hAnsi="Palatino Linotype" w:cs="Arial"/>
          <w:i w:val="0"/>
        </w:rPr>
        <w:t>na Gosposki 16</w:t>
      </w:r>
      <w:r w:rsidR="006D1A88" w:rsidRPr="006942E9">
        <w:rPr>
          <w:rFonts w:ascii="Palatino Linotype" w:hAnsi="Palatino Linotype"/>
          <w:szCs w:val="24"/>
        </w:rPr>
        <w:t xml:space="preserve"> </w:t>
      </w:r>
      <w:r w:rsidRPr="006942E9">
        <w:rPr>
          <w:rFonts w:ascii="Palatino Linotype" w:hAnsi="Palatino Linotype"/>
          <w:szCs w:val="24"/>
        </w:rPr>
        <w:t>v Ljubljani</w:t>
      </w:r>
      <w:r w:rsidR="006A7F67">
        <w:rPr>
          <w:rFonts w:ascii="Palatino Linotype" w:hAnsi="Palatino Linotype"/>
          <w:szCs w:val="24"/>
        </w:rPr>
        <w:t>, obakrat predvidoma</w:t>
      </w:r>
      <w:r w:rsidR="006A7F67" w:rsidRPr="006A7F67">
        <w:rPr>
          <w:rFonts w:ascii="Palatino Linotype" w:hAnsi="Palatino Linotype"/>
          <w:szCs w:val="24"/>
        </w:rPr>
        <w:t xml:space="preserve"> </w:t>
      </w:r>
      <w:r w:rsidR="006A7F67">
        <w:rPr>
          <w:rFonts w:ascii="Palatino Linotype" w:hAnsi="Palatino Linotype"/>
          <w:szCs w:val="24"/>
        </w:rPr>
        <w:t>od 16:00 do 19:30</w:t>
      </w:r>
      <w:r w:rsidRPr="006942E9">
        <w:rPr>
          <w:rFonts w:ascii="Palatino Linotype" w:hAnsi="Palatino Linotype"/>
          <w:szCs w:val="24"/>
        </w:rPr>
        <w:t>.</w:t>
      </w:r>
    </w:p>
    <w:p w:rsidR="001F0247" w:rsidRPr="00D5423C" w:rsidRDefault="001F0247" w:rsidP="00D5423C">
      <w:pPr>
        <w:spacing w:after="0" w:line="240" w:lineRule="auto"/>
        <w:ind w:firstLine="425"/>
        <w:jc w:val="both"/>
        <w:rPr>
          <w:rFonts w:ascii="Palatino Linotype" w:hAnsi="Palatino Linotype"/>
          <w:szCs w:val="24"/>
        </w:rPr>
      </w:pPr>
      <w:r w:rsidRPr="00D5423C">
        <w:rPr>
          <w:rFonts w:ascii="Palatino Linotype" w:hAnsi="Palatino Linotype"/>
          <w:szCs w:val="24"/>
        </w:rPr>
        <w:t>24. oktobra 2009 s</w:t>
      </w:r>
      <w:r w:rsidR="00497E7C">
        <w:rPr>
          <w:rFonts w:ascii="Palatino Linotype" w:hAnsi="Palatino Linotype"/>
          <w:szCs w:val="24"/>
        </w:rPr>
        <w:t>o</w:t>
      </w:r>
      <w:r w:rsidRPr="00D5423C">
        <w:rPr>
          <w:rFonts w:ascii="Palatino Linotype" w:hAnsi="Palatino Linotype"/>
          <w:szCs w:val="24"/>
        </w:rPr>
        <w:t xml:space="preserve"> DAHŠ</w:t>
      </w:r>
      <w:r w:rsidR="00497E7C">
        <w:rPr>
          <w:rFonts w:ascii="Palatino Linotype" w:hAnsi="Palatino Linotype"/>
          <w:szCs w:val="24"/>
        </w:rPr>
        <w:t>,</w:t>
      </w:r>
      <w:r w:rsidRPr="00D5423C">
        <w:rPr>
          <w:rFonts w:ascii="Palatino Linotype" w:hAnsi="Palatino Linotype"/>
          <w:szCs w:val="24"/>
        </w:rPr>
        <w:t xml:space="preserve"> Oddelek za klasično filologijo Filozofske fakultete Univerze v Ljubljani </w:t>
      </w:r>
      <w:r w:rsidR="00497E7C">
        <w:rPr>
          <w:rFonts w:ascii="Palatino Linotype" w:hAnsi="Palatino Linotype"/>
          <w:szCs w:val="24"/>
        </w:rPr>
        <w:t xml:space="preserve">in SAZU </w:t>
      </w:r>
      <w:r w:rsidRPr="00D5423C">
        <w:rPr>
          <w:rFonts w:ascii="Palatino Linotype" w:hAnsi="Palatino Linotype"/>
          <w:szCs w:val="24"/>
        </w:rPr>
        <w:t>obeležil</w:t>
      </w:r>
      <w:r w:rsidR="00497E7C">
        <w:rPr>
          <w:rFonts w:ascii="Palatino Linotype" w:hAnsi="Palatino Linotype"/>
          <w:szCs w:val="24"/>
        </w:rPr>
        <w:t>i</w:t>
      </w:r>
      <w:r w:rsidRPr="00D5423C">
        <w:rPr>
          <w:rFonts w:ascii="Palatino Linotype" w:hAnsi="Palatino Linotype"/>
          <w:szCs w:val="24"/>
        </w:rPr>
        <w:t xml:space="preserve"> 30-letnico smrti akademika in dolgoletnega profesorja Filozofske fakultete dr. Milana Grošlja (1902–1979) z odkritjem spominske plošče na njegovi rojstni hiši v Kamniku, zdaj Hotelu Malograjski dvor. Sledil je celodnevni interdisciplinarni znanstveni simpozij</w:t>
      </w:r>
      <w:r w:rsidR="00901A74">
        <w:rPr>
          <w:rFonts w:ascii="Palatino Linotype" w:hAnsi="Palatino Linotype"/>
          <w:szCs w:val="24"/>
        </w:rPr>
        <w:t xml:space="preserve"> »</w:t>
      </w:r>
      <w:r w:rsidR="00901A74" w:rsidRPr="00901A74">
        <w:rPr>
          <w:rFonts w:ascii="Palatino Linotype" w:hAnsi="Palatino Linotype"/>
          <w:szCs w:val="24"/>
        </w:rPr>
        <w:t>Grčija skozi rimske oči v dobi cesarstva</w:t>
      </w:r>
      <w:r w:rsidR="00901A74">
        <w:rPr>
          <w:rFonts w:ascii="Palatino Linotype" w:hAnsi="Palatino Linotype"/>
          <w:szCs w:val="24"/>
        </w:rPr>
        <w:t>«</w:t>
      </w:r>
      <w:r w:rsidRPr="00D5423C">
        <w:rPr>
          <w:rFonts w:ascii="Palatino Linotype" w:hAnsi="Palatino Linotype"/>
          <w:szCs w:val="24"/>
        </w:rPr>
        <w:t xml:space="preserve">. Zaradi velikega zanimanja je DAHŠ sklenilo uvesti vsakoletno tradicijo »Grošljevega simpozija«, izbor </w:t>
      </w:r>
      <w:r w:rsidR="00034CDC" w:rsidRPr="00D5423C">
        <w:rPr>
          <w:rFonts w:ascii="Palatino Linotype" w:hAnsi="Palatino Linotype"/>
          <w:szCs w:val="24"/>
        </w:rPr>
        <w:t xml:space="preserve">predstavljenih </w:t>
      </w:r>
      <w:r w:rsidRPr="00D5423C">
        <w:rPr>
          <w:rFonts w:ascii="Palatino Linotype" w:hAnsi="Palatino Linotype"/>
          <w:szCs w:val="24"/>
        </w:rPr>
        <w:t>referatov pa naknadno objaviti v posebn</w:t>
      </w:r>
      <w:r w:rsidR="006A7F67">
        <w:rPr>
          <w:rFonts w:ascii="Palatino Linotype" w:hAnsi="Palatino Linotype"/>
          <w:szCs w:val="24"/>
        </w:rPr>
        <w:t xml:space="preserve">i tematski številki </w:t>
      </w:r>
      <w:r w:rsidRPr="00D5423C">
        <w:rPr>
          <w:rFonts w:ascii="Palatino Linotype" w:hAnsi="Palatino Linotype"/>
          <w:szCs w:val="24"/>
        </w:rPr>
        <w:t xml:space="preserve">revije </w:t>
      </w:r>
      <w:r w:rsidR="00901A74">
        <w:rPr>
          <w:rFonts w:ascii="Palatino Linotype" w:hAnsi="Palatino Linotype"/>
          <w:szCs w:val="24"/>
        </w:rPr>
        <w:t>za klasično filologijo</w:t>
      </w:r>
      <w:r w:rsidR="00901A74" w:rsidRPr="00D5423C">
        <w:rPr>
          <w:rFonts w:ascii="Palatino Linotype" w:hAnsi="Palatino Linotype"/>
          <w:i/>
          <w:szCs w:val="24"/>
        </w:rPr>
        <w:t xml:space="preserve"> </w:t>
      </w:r>
      <w:r w:rsidRPr="00D5423C">
        <w:rPr>
          <w:rFonts w:ascii="Palatino Linotype" w:hAnsi="Palatino Linotype"/>
          <w:i/>
          <w:szCs w:val="24"/>
        </w:rPr>
        <w:t>Keria</w:t>
      </w:r>
      <w:r w:rsidRPr="00D5423C">
        <w:rPr>
          <w:rFonts w:ascii="Palatino Linotype" w:hAnsi="Palatino Linotype"/>
          <w:szCs w:val="24"/>
        </w:rPr>
        <w:t xml:space="preserve">. </w:t>
      </w:r>
      <w:r w:rsidR="006A7F67">
        <w:rPr>
          <w:rFonts w:ascii="Palatino Linotype" w:hAnsi="Palatino Linotype"/>
          <w:szCs w:val="24"/>
        </w:rPr>
        <w:t>V naslednjih letih so se zvrstili simpoziji</w:t>
      </w:r>
      <w:r w:rsidR="00901A74">
        <w:rPr>
          <w:rFonts w:ascii="Palatino Linotype" w:hAnsi="Palatino Linotype"/>
          <w:szCs w:val="24"/>
        </w:rPr>
        <w:t xml:space="preserve"> »</w:t>
      </w:r>
      <w:r w:rsidRPr="00D5423C">
        <w:rPr>
          <w:rFonts w:ascii="Palatino Linotype" w:hAnsi="Palatino Linotype"/>
          <w:szCs w:val="24"/>
        </w:rPr>
        <w:t xml:space="preserve">Politika, zgodovina, gledališče: od Ajshilovih </w:t>
      </w:r>
      <w:r w:rsidRPr="00D5423C">
        <w:rPr>
          <w:rStyle w:val="Emphasis"/>
          <w:rFonts w:ascii="Palatino Linotype" w:hAnsi="Palatino Linotype"/>
          <w:szCs w:val="24"/>
        </w:rPr>
        <w:t>Peržanov</w:t>
      </w:r>
      <w:r w:rsidRPr="00D5423C">
        <w:rPr>
          <w:rFonts w:ascii="Palatino Linotype" w:hAnsi="Palatino Linotype"/>
          <w:szCs w:val="24"/>
        </w:rPr>
        <w:t xml:space="preserve"> do Seneki pripisane </w:t>
      </w:r>
      <w:r w:rsidRPr="00D5423C">
        <w:rPr>
          <w:rStyle w:val="Emphasis"/>
          <w:rFonts w:ascii="Palatino Linotype" w:hAnsi="Palatino Linotype"/>
          <w:szCs w:val="24"/>
        </w:rPr>
        <w:t>Oktavije</w:t>
      </w:r>
      <w:r w:rsidR="00901A74">
        <w:rPr>
          <w:rStyle w:val="Emphasis"/>
          <w:rFonts w:ascii="Palatino Linotype" w:hAnsi="Palatino Linotype"/>
          <w:i w:val="0"/>
          <w:szCs w:val="24"/>
        </w:rPr>
        <w:t>« (2010)</w:t>
      </w:r>
      <w:r w:rsidR="007D5DED" w:rsidRPr="00D5423C">
        <w:rPr>
          <w:rStyle w:val="Emphasis"/>
          <w:rFonts w:ascii="Palatino Linotype" w:hAnsi="Palatino Linotype"/>
          <w:i w:val="0"/>
          <w:szCs w:val="24"/>
        </w:rPr>
        <w:t xml:space="preserve">, </w:t>
      </w:r>
      <w:r w:rsidR="00901A74">
        <w:rPr>
          <w:rFonts w:ascii="Palatino Linotype" w:hAnsi="Palatino Linotype"/>
          <w:szCs w:val="24"/>
        </w:rPr>
        <w:t>»</w:t>
      </w:r>
      <w:r w:rsidR="007D5DED" w:rsidRPr="00D5423C">
        <w:rPr>
          <w:rFonts w:ascii="Palatino Linotype" w:hAnsi="Palatino Linotype"/>
          <w:szCs w:val="24"/>
        </w:rPr>
        <w:t>Antični miti v besedi, podobi in zvoku</w:t>
      </w:r>
      <w:r w:rsidR="00901A74">
        <w:rPr>
          <w:rFonts w:ascii="Palatino Linotype" w:hAnsi="Palatino Linotype"/>
          <w:szCs w:val="24"/>
        </w:rPr>
        <w:t>«</w:t>
      </w:r>
      <w:r w:rsidR="006A7F67">
        <w:rPr>
          <w:rFonts w:ascii="Palatino Linotype" w:hAnsi="Palatino Linotype"/>
          <w:szCs w:val="24"/>
        </w:rPr>
        <w:t xml:space="preserve"> </w:t>
      </w:r>
      <w:r w:rsidR="00901A74">
        <w:rPr>
          <w:rFonts w:ascii="Palatino Linotype" w:hAnsi="Palatino Linotype"/>
          <w:szCs w:val="24"/>
        </w:rPr>
        <w:t xml:space="preserve">(2011) </w:t>
      </w:r>
      <w:r w:rsidR="006A7F67">
        <w:rPr>
          <w:rFonts w:ascii="Palatino Linotype" w:hAnsi="Palatino Linotype"/>
          <w:szCs w:val="24"/>
        </w:rPr>
        <w:t xml:space="preserve">in </w:t>
      </w:r>
      <w:r w:rsidR="00901A74">
        <w:rPr>
          <w:rFonts w:ascii="Palatino Linotype" w:hAnsi="Palatino Linotype"/>
          <w:szCs w:val="24"/>
        </w:rPr>
        <w:t>»</w:t>
      </w:r>
      <w:r w:rsidR="006A7F67" w:rsidRPr="006A7F67">
        <w:rPr>
          <w:rFonts w:ascii="Palatino Linotype" w:hAnsi="Palatino Linotype" w:cs="Calibri"/>
          <w:szCs w:val="24"/>
        </w:rPr>
        <w:t>Svet živali v življenju antičnega človeka</w:t>
      </w:r>
      <w:r w:rsidR="00901A74">
        <w:rPr>
          <w:rFonts w:ascii="Palatino Linotype" w:hAnsi="Palatino Linotype" w:cs="Calibri"/>
          <w:szCs w:val="24"/>
        </w:rPr>
        <w:t>« (2012)</w:t>
      </w:r>
      <w:r w:rsidR="007D5DED" w:rsidRPr="00D5423C">
        <w:rPr>
          <w:rFonts w:ascii="Palatino Linotype" w:hAnsi="Palatino Linotype"/>
          <w:szCs w:val="24"/>
        </w:rPr>
        <w:t>.</w:t>
      </w:r>
    </w:p>
    <w:p w:rsidR="00A55433" w:rsidRDefault="004E6FBC" w:rsidP="00D5423C">
      <w:pPr>
        <w:spacing w:after="0" w:line="240" w:lineRule="auto"/>
        <w:ind w:firstLine="425"/>
        <w:jc w:val="both"/>
        <w:rPr>
          <w:rFonts w:ascii="Palatino Linotype" w:hAnsi="Palatino Linotype"/>
          <w:szCs w:val="24"/>
        </w:rPr>
      </w:pPr>
      <w:r w:rsidRPr="00D5423C">
        <w:rPr>
          <w:rFonts w:ascii="Palatino Linotype" w:hAnsi="Palatino Linotype"/>
          <w:szCs w:val="24"/>
        </w:rPr>
        <w:t xml:space="preserve">Tema </w:t>
      </w:r>
      <w:r w:rsidR="006942E9">
        <w:rPr>
          <w:rFonts w:ascii="Palatino Linotype" w:hAnsi="Palatino Linotype"/>
          <w:szCs w:val="24"/>
        </w:rPr>
        <w:t>pe</w:t>
      </w:r>
      <w:r w:rsidRPr="00D5423C">
        <w:rPr>
          <w:rFonts w:ascii="Palatino Linotype" w:hAnsi="Palatino Linotype"/>
          <w:szCs w:val="24"/>
        </w:rPr>
        <w:t>tega simpozija, ki bo potekal 1</w:t>
      </w:r>
      <w:r w:rsidR="006942E9">
        <w:rPr>
          <w:rFonts w:ascii="Palatino Linotype" w:hAnsi="Palatino Linotype"/>
          <w:szCs w:val="24"/>
        </w:rPr>
        <w:t>5. in 16</w:t>
      </w:r>
      <w:r w:rsidRPr="00D5423C">
        <w:rPr>
          <w:rFonts w:ascii="Palatino Linotype" w:hAnsi="Palatino Linotype"/>
          <w:szCs w:val="24"/>
        </w:rPr>
        <w:t>. oktobra 201</w:t>
      </w:r>
      <w:r w:rsidR="006942E9">
        <w:rPr>
          <w:rFonts w:ascii="Palatino Linotype" w:hAnsi="Palatino Linotype"/>
          <w:szCs w:val="24"/>
        </w:rPr>
        <w:t>3</w:t>
      </w:r>
      <w:r w:rsidRPr="00D5423C">
        <w:rPr>
          <w:rFonts w:ascii="Palatino Linotype" w:hAnsi="Palatino Linotype"/>
          <w:szCs w:val="24"/>
        </w:rPr>
        <w:t xml:space="preserve">, je </w:t>
      </w:r>
      <w:r w:rsidR="00901A74">
        <w:rPr>
          <w:rFonts w:ascii="Palatino Linotype" w:hAnsi="Palatino Linotype" w:cs="Calibri"/>
          <w:b/>
        </w:rPr>
        <w:t>»</w:t>
      </w:r>
      <w:r w:rsidR="006942E9" w:rsidRPr="006942E9">
        <w:rPr>
          <w:rFonts w:ascii="Palatino Linotype" w:hAnsi="Palatino Linotype" w:cs="Calibri"/>
          <w:b/>
          <w:i/>
          <w:szCs w:val="24"/>
        </w:rPr>
        <w:t>Per aspera ad astra:</w:t>
      </w:r>
      <w:r w:rsidR="006942E9" w:rsidRPr="006942E9">
        <w:rPr>
          <w:rFonts w:ascii="Palatino Linotype" w:hAnsi="Palatino Linotype" w:cs="Calibri"/>
          <w:b/>
          <w:szCs w:val="24"/>
        </w:rPr>
        <w:t xml:space="preserve"> zvezdoslovje v antiki</w:t>
      </w:r>
      <w:r w:rsidR="00901A74">
        <w:rPr>
          <w:rFonts w:ascii="Palatino Linotype" w:hAnsi="Palatino Linotype" w:cs="Calibri"/>
          <w:b/>
          <w:szCs w:val="24"/>
        </w:rPr>
        <w:t>«</w:t>
      </w:r>
      <w:r w:rsidR="00A55433" w:rsidRPr="006942E9">
        <w:rPr>
          <w:rFonts w:ascii="Palatino Linotype" w:hAnsi="Palatino Linotype"/>
          <w:szCs w:val="24"/>
        </w:rPr>
        <w:t>.</w:t>
      </w:r>
      <w:r w:rsidR="00A55433" w:rsidRPr="00D5423C">
        <w:rPr>
          <w:rFonts w:ascii="Palatino Linotype" w:hAnsi="Palatino Linotype"/>
          <w:szCs w:val="24"/>
        </w:rPr>
        <w:t xml:space="preserve"> Tudi to srečanje je zamišljeno kar najbolj interdisciplinarno, tako da so k sodelovanju vabljeni strokovnjaki z najrazličnejših področij – naravoslovnih, na primer </w:t>
      </w:r>
      <w:r w:rsidR="006942E9">
        <w:rPr>
          <w:rFonts w:ascii="Palatino Linotype" w:hAnsi="Palatino Linotype"/>
          <w:szCs w:val="24"/>
        </w:rPr>
        <w:t>fizike in astronomije</w:t>
      </w:r>
      <w:r w:rsidR="00A55433" w:rsidRPr="00D5423C">
        <w:rPr>
          <w:rFonts w:ascii="Palatino Linotype" w:hAnsi="Palatino Linotype"/>
          <w:szCs w:val="24"/>
        </w:rPr>
        <w:t xml:space="preserve">, in humanističnih (klasične filologije, arheologije, zgodovine, umetnostne zgodovine, etnologije, </w:t>
      </w:r>
      <w:r w:rsidR="006942E9">
        <w:rPr>
          <w:rFonts w:ascii="Palatino Linotype" w:hAnsi="Palatino Linotype"/>
          <w:szCs w:val="24"/>
        </w:rPr>
        <w:t xml:space="preserve">filozofije </w:t>
      </w:r>
      <w:r w:rsidR="00A55433" w:rsidRPr="00D5423C">
        <w:rPr>
          <w:rFonts w:ascii="Palatino Linotype" w:hAnsi="Palatino Linotype"/>
          <w:szCs w:val="24"/>
        </w:rPr>
        <w:t>...).</w:t>
      </w:r>
      <w:r w:rsidR="00E628DE" w:rsidRPr="00D5423C">
        <w:rPr>
          <w:rFonts w:ascii="Palatino Linotype" w:hAnsi="Palatino Linotype"/>
          <w:szCs w:val="24"/>
        </w:rPr>
        <w:t xml:space="preserve"> Dobrodošli so referati z žariščem na konkretnih primerih (</w:t>
      </w:r>
      <w:r w:rsidR="006942E9" w:rsidRPr="006942E9">
        <w:rPr>
          <w:rFonts w:ascii="Palatino Linotype" w:hAnsi="Palatino Linotype" w:cs="Calibri"/>
          <w:szCs w:val="24"/>
        </w:rPr>
        <w:t>npr. na posameznem astronomskem pojavu ali problemu, arheološki najdbi, umetniški ali literarni stvaritvi</w:t>
      </w:r>
      <w:r w:rsidR="00E628DE" w:rsidRPr="00D5423C">
        <w:rPr>
          <w:rFonts w:ascii="Palatino Linotype" w:hAnsi="Palatino Linotype"/>
          <w:szCs w:val="24"/>
        </w:rPr>
        <w:t>) kot tudi širše zastavljene predstavitve.</w:t>
      </w:r>
    </w:p>
    <w:p w:rsidR="00901A74" w:rsidRPr="00D5423C" w:rsidRDefault="00901A74" w:rsidP="00D5423C">
      <w:pPr>
        <w:spacing w:after="0" w:line="240" w:lineRule="auto"/>
        <w:ind w:firstLine="425"/>
        <w:jc w:val="both"/>
        <w:rPr>
          <w:rFonts w:ascii="Palatino Linotype" w:hAnsi="Palatino Linotype"/>
          <w:szCs w:val="24"/>
        </w:rPr>
      </w:pPr>
    </w:p>
    <w:p w:rsidR="004E6FBC" w:rsidRPr="00D5423C" w:rsidRDefault="00A55433" w:rsidP="00D5423C">
      <w:pPr>
        <w:spacing w:after="0" w:line="240" w:lineRule="auto"/>
        <w:ind w:firstLine="425"/>
        <w:jc w:val="both"/>
        <w:rPr>
          <w:rFonts w:ascii="Palatino Linotype" w:hAnsi="Palatino Linotype"/>
          <w:szCs w:val="24"/>
        </w:rPr>
      </w:pPr>
      <w:r w:rsidRPr="00D5423C">
        <w:rPr>
          <w:rFonts w:ascii="Palatino Linotype" w:hAnsi="Palatino Linotype"/>
          <w:szCs w:val="24"/>
        </w:rPr>
        <w:t>Vse zainteresirane predavatelje prosimo, da najpozneje do</w:t>
      </w:r>
      <w:r w:rsidR="006A7F67">
        <w:rPr>
          <w:rFonts w:ascii="Palatino Linotype" w:hAnsi="Palatino Linotype"/>
          <w:szCs w:val="24"/>
        </w:rPr>
        <w:t xml:space="preserve"> srede,</w:t>
      </w:r>
      <w:r w:rsidRPr="00D5423C">
        <w:rPr>
          <w:rFonts w:ascii="Palatino Linotype" w:hAnsi="Palatino Linotype"/>
          <w:szCs w:val="24"/>
        </w:rPr>
        <w:t xml:space="preserve"> </w:t>
      </w:r>
      <w:r w:rsidRPr="00D5423C">
        <w:rPr>
          <w:rFonts w:ascii="Palatino Linotype" w:hAnsi="Palatino Linotype"/>
          <w:b/>
          <w:szCs w:val="24"/>
          <w:u w:val="single"/>
        </w:rPr>
        <w:t>10. aprila 2012</w:t>
      </w:r>
      <w:r w:rsidR="006A7F67">
        <w:rPr>
          <w:rFonts w:ascii="Palatino Linotype" w:hAnsi="Palatino Linotype"/>
          <w:szCs w:val="24"/>
        </w:rPr>
        <w:t>,</w:t>
      </w:r>
      <w:r w:rsidRPr="00D5423C">
        <w:rPr>
          <w:rFonts w:ascii="Palatino Linotype" w:hAnsi="Palatino Linotype"/>
          <w:szCs w:val="24"/>
        </w:rPr>
        <w:t xml:space="preserve"> pošljejo </w:t>
      </w:r>
      <w:r w:rsidR="00DF3406" w:rsidRPr="00D5423C">
        <w:rPr>
          <w:rFonts w:ascii="Palatino Linotype" w:hAnsi="Palatino Linotype"/>
          <w:szCs w:val="24"/>
        </w:rPr>
        <w:t xml:space="preserve">prijavo eni </w:t>
      </w:r>
      <w:r w:rsidRPr="00D5423C">
        <w:rPr>
          <w:rFonts w:ascii="Palatino Linotype" w:hAnsi="Palatino Linotype"/>
          <w:szCs w:val="24"/>
        </w:rPr>
        <w:t>od članic organizacijskega odbora</w:t>
      </w:r>
      <w:r w:rsidR="00DF3406" w:rsidRPr="00D5423C">
        <w:rPr>
          <w:rFonts w:ascii="Palatino Linotype" w:hAnsi="Palatino Linotype"/>
          <w:szCs w:val="24"/>
        </w:rPr>
        <w:t>:</w:t>
      </w:r>
      <w:r w:rsidRPr="00D5423C">
        <w:rPr>
          <w:rFonts w:ascii="Palatino Linotype" w:hAnsi="Palatino Linotype"/>
          <w:szCs w:val="24"/>
        </w:rPr>
        <w:t xml:space="preserve"> dr. Marjet</w:t>
      </w:r>
      <w:r w:rsidR="00DF3406" w:rsidRPr="00D5423C">
        <w:rPr>
          <w:rFonts w:ascii="Palatino Linotype" w:hAnsi="Palatino Linotype"/>
          <w:szCs w:val="24"/>
        </w:rPr>
        <w:t>i</w:t>
      </w:r>
      <w:r w:rsidRPr="00D5423C">
        <w:rPr>
          <w:rFonts w:ascii="Palatino Linotype" w:hAnsi="Palatino Linotype"/>
          <w:szCs w:val="24"/>
        </w:rPr>
        <w:t xml:space="preserve"> Šašel Kos</w:t>
      </w:r>
      <w:r w:rsidR="00DF3406" w:rsidRPr="00D5423C">
        <w:rPr>
          <w:rFonts w:ascii="Palatino Linotype" w:hAnsi="Palatino Linotype"/>
          <w:szCs w:val="24"/>
        </w:rPr>
        <w:t xml:space="preserve"> (za</w:t>
      </w:r>
      <w:r w:rsidRPr="00D5423C">
        <w:rPr>
          <w:rFonts w:ascii="Palatino Linotype" w:hAnsi="Palatino Linotype"/>
          <w:szCs w:val="24"/>
        </w:rPr>
        <w:t xml:space="preserve"> </w:t>
      </w:r>
      <w:r w:rsidR="009610A5">
        <w:rPr>
          <w:rFonts w:ascii="Palatino Linotype" w:hAnsi="Palatino Linotype"/>
          <w:szCs w:val="24"/>
        </w:rPr>
        <w:t xml:space="preserve">Inštitut za arheologijo </w:t>
      </w:r>
      <w:r w:rsidRPr="00D5423C">
        <w:rPr>
          <w:rFonts w:ascii="Palatino Linotype" w:hAnsi="Palatino Linotype"/>
          <w:szCs w:val="24"/>
        </w:rPr>
        <w:t>ZRC SAZU</w:t>
      </w:r>
      <w:r w:rsidR="00D5423C" w:rsidRPr="00D5423C">
        <w:rPr>
          <w:rFonts w:ascii="Palatino Linotype" w:hAnsi="Palatino Linotype"/>
          <w:szCs w:val="24"/>
        </w:rPr>
        <w:t>; e-pošta:</w:t>
      </w:r>
      <w:r w:rsidRPr="00D5423C">
        <w:rPr>
          <w:rFonts w:ascii="Palatino Linotype" w:hAnsi="Palatino Linotype"/>
          <w:szCs w:val="24"/>
        </w:rPr>
        <w:t xml:space="preserve"> </w:t>
      </w:r>
      <w:hyperlink r:id="rId4" w:history="1">
        <w:r w:rsidR="00DF3406" w:rsidRPr="00D5423C">
          <w:rPr>
            <w:rStyle w:val="Hyperlink"/>
            <w:rFonts w:ascii="Palatino Linotype" w:hAnsi="Palatino Linotype" w:cs="Tahoma"/>
            <w:color w:val="auto"/>
            <w:szCs w:val="24"/>
          </w:rPr>
          <w:t>mkos@zrc-sazu.si</w:t>
        </w:r>
      </w:hyperlink>
      <w:r w:rsidR="00DF3406" w:rsidRPr="00D5423C">
        <w:rPr>
          <w:rFonts w:ascii="Palatino Linotype" w:hAnsi="Palatino Linotype" w:cs="Tahoma"/>
          <w:szCs w:val="24"/>
        </w:rPr>
        <w:t xml:space="preserve">) ali dr. </w:t>
      </w:r>
      <w:r w:rsidRPr="00D5423C">
        <w:rPr>
          <w:rFonts w:ascii="Palatino Linotype" w:hAnsi="Palatino Linotype"/>
          <w:szCs w:val="24"/>
        </w:rPr>
        <w:t>Nad</w:t>
      </w:r>
      <w:r w:rsidR="00DF3406" w:rsidRPr="00D5423C">
        <w:rPr>
          <w:rFonts w:ascii="Palatino Linotype" w:hAnsi="Palatino Linotype"/>
          <w:szCs w:val="24"/>
        </w:rPr>
        <w:t>i</w:t>
      </w:r>
      <w:r w:rsidRPr="00D5423C">
        <w:rPr>
          <w:rFonts w:ascii="Palatino Linotype" w:hAnsi="Palatino Linotype"/>
          <w:szCs w:val="24"/>
        </w:rPr>
        <w:t xml:space="preserve"> Grošelj</w:t>
      </w:r>
      <w:r w:rsidR="00DF3406" w:rsidRPr="00D5423C">
        <w:rPr>
          <w:rFonts w:ascii="Palatino Linotype" w:hAnsi="Palatino Linotype"/>
          <w:szCs w:val="24"/>
        </w:rPr>
        <w:t xml:space="preserve"> (za DAHŠ</w:t>
      </w:r>
      <w:r w:rsidR="00D5423C" w:rsidRPr="00D5423C">
        <w:rPr>
          <w:rFonts w:ascii="Palatino Linotype" w:hAnsi="Palatino Linotype"/>
          <w:szCs w:val="24"/>
        </w:rPr>
        <w:t xml:space="preserve">; e-pošta: </w:t>
      </w:r>
      <w:hyperlink r:id="rId5" w:history="1">
        <w:r w:rsidR="00DF3406" w:rsidRPr="00D5423C">
          <w:rPr>
            <w:rStyle w:val="Hyperlink"/>
            <w:rFonts w:ascii="Palatino Linotype" w:hAnsi="Palatino Linotype" w:cs="Tahoma"/>
            <w:color w:val="auto"/>
            <w:szCs w:val="24"/>
          </w:rPr>
          <w:t>nada-marija.groselj@guest.arnes.si</w:t>
        </w:r>
      </w:hyperlink>
      <w:r w:rsidR="00D5423C" w:rsidRPr="00D5423C">
        <w:rPr>
          <w:rFonts w:ascii="Palatino Linotype" w:hAnsi="Palatino Linotype"/>
          <w:szCs w:val="24"/>
        </w:rPr>
        <w:t xml:space="preserve"> ali </w:t>
      </w:r>
      <w:hyperlink r:id="rId6" w:history="1">
        <w:r w:rsidR="00D5423C" w:rsidRPr="00D5423C">
          <w:rPr>
            <w:rStyle w:val="Hyperlink"/>
            <w:rFonts w:ascii="Palatino Linotype" w:hAnsi="Palatino Linotype" w:cs="Tahoma"/>
            <w:color w:val="auto"/>
            <w:szCs w:val="24"/>
          </w:rPr>
          <w:t>sestertia@hotmail.com</w:t>
        </w:r>
      </w:hyperlink>
      <w:r w:rsidR="00DF3406" w:rsidRPr="00D5423C">
        <w:rPr>
          <w:rFonts w:ascii="Palatino Linotype" w:hAnsi="Palatino Linotype"/>
          <w:szCs w:val="24"/>
        </w:rPr>
        <w:t>).</w:t>
      </w:r>
      <w:r w:rsidRPr="00D5423C">
        <w:rPr>
          <w:rFonts w:ascii="Palatino Linotype" w:hAnsi="Palatino Linotype"/>
          <w:szCs w:val="24"/>
        </w:rPr>
        <w:t xml:space="preserve"> </w:t>
      </w:r>
      <w:r w:rsidR="00DF3406" w:rsidRPr="00D5423C">
        <w:rPr>
          <w:rFonts w:ascii="Palatino Linotype" w:hAnsi="Palatino Linotype"/>
          <w:b/>
          <w:szCs w:val="24"/>
        </w:rPr>
        <w:t>Prijava naj vsebuje:</w:t>
      </w:r>
    </w:p>
    <w:p w:rsidR="00DF3406" w:rsidRPr="00D5423C" w:rsidRDefault="00DF3406" w:rsidP="00D5423C">
      <w:pPr>
        <w:spacing w:after="0" w:line="240" w:lineRule="auto"/>
        <w:ind w:firstLine="425"/>
        <w:jc w:val="both"/>
        <w:rPr>
          <w:rFonts w:ascii="Palatino Linotype" w:hAnsi="Palatino Linotype"/>
          <w:szCs w:val="24"/>
        </w:rPr>
      </w:pPr>
      <w:r w:rsidRPr="00D5423C">
        <w:rPr>
          <w:rFonts w:ascii="Palatino Linotype" w:hAnsi="Palatino Linotype"/>
          <w:szCs w:val="24"/>
        </w:rPr>
        <w:t>1. predavateljevo ime in priimek; naziv matične ustanove; njegova poglavitna zanimanja oz. področja znanstvenega delovanja; kontaktne podatke (naslov e-pošte);</w:t>
      </w:r>
    </w:p>
    <w:p w:rsidR="00DF3406" w:rsidRPr="00D5423C" w:rsidRDefault="00DF3406" w:rsidP="00D5423C">
      <w:pPr>
        <w:spacing w:after="0" w:line="240" w:lineRule="auto"/>
        <w:ind w:firstLine="425"/>
        <w:jc w:val="both"/>
        <w:rPr>
          <w:rFonts w:ascii="Palatino Linotype" w:hAnsi="Palatino Linotype"/>
          <w:szCs w:val="24"/>
        </w:rPr>
      </w:pPr>
      <w:r w:rsidRPr="00D5423C">
        <w:rPr>
          <w:rFonts w:ascii="Palatino Linotype" w:hAnsi="Palatino Linotype"/>
          <w:szCs w:val="24"/>
        </w:rPr>
        <w:t>2. delovni naslov referata;</w:t>
      </w:r>
    </w:p>
    <w:p w:rsidR="00DF3406" w:rsidRPr="00D5423C" w:rsidRDefault="00DF3406" w:rsidP="00D5423C">
      <w:pPr>
        <w:spacing w:after="0" w:line="240" w:lineRule="auto"/>
        <w:ind w:firstLine="425"/>
        <w:jc w:val="both"/>
        <w:rPr>
          <w:rFonts w:ascii="Palatino Linotype" w:hAnsi="Palatino Linotype"/>
          <w:szCs w:val="24"/>
        </w:rPr>
      </w:pPr>
      <w:r w:rsidRPr="00D5423C">
        <w:rPr>
          <w:rFonts w:ascii="Palatino Linotype" w:hAnsi="Palatino Linotype"/>
          <w:szCs w:val="24"/>
        </w:rPr>
        <w:t xml:space="preserve">3. kratek povzetek referata ali vsaj oris </w:t>
      </w:r>
      <w:r w:rsidR="00D5423C" w:rsidRPr="00D5423C">
        <w:rPr>
          <w:rFonts w:ascii="Palatino Linotype" w:hAnsi="Palatino Linotype"/>
          <w:szCs w:val="24"/>
        </w:rPr>
        <w:t>izbran</w:t>
      </w:r>
      <w:r w:rsidRPr="00D5423C">
        <w:rPr>
          <w:rFonts w:ascii="Palatino Linotype" w:hAnsi="Palatino Linotype"/>
          <w:szCs w:val="24"/>
        </w:rPr>
        <w:t>e tematike (ok. 60 besed).</w:t>
      </w:r>
    </w:p>
    <w:p w:rsidR="00DF3406" w:rsidRPr="00D5423C" w:rsidRDefault="00DF3406" w:rsidP="00D5423C">
      <w:pPr>
        <w:spacing w:after="0" w:line="240" w:lineRule="auto"/>
        <w:ind w:firstLine="425"/>
        <w:jc w:val="both"/>
        <w:rPr>
          <w:rFonts w:ascii="Palatino Linotype" w:hAnsi="Palatino Linotype"/>
          <w:szCs w:val="24"/>
        </w:rPr>
      </w:pPr>
      <w:r w:rsidRPr="00D5423C">
        <w:rPr>
          <w:rFonts w:ascii="Palatino Linotype" w:hAnsi="Palatino Linotype"/>
          <w:szCs w:val="24"/>
        </w:rPr>
        <w:t>Za posamezen referat je predvidenih 15 minut predavanj</w:t>
      </w:r>
      <w:r w:rsidR="006A7F67">
        <w:rPr>
          <w:rFonts w:ascii="Palatino Linotype" w:hAnsi="Palatino Linotype"/>
          <w:szCs w:val="24"/>
        </w:rPr>
        <w:t>a</w:t>
      </w:r>
      <w:r w:rsidRPr="00D5423C">
        <w:rPr>
          <w:rFonts w:ascii="Palatino Linotype" w:hAnsi="Palatino Linotype"/>
          <w:szCs w:val="24"/>
        </w:rPr>
        <w:t xml:space="preserve"> </w:t>
      </w:r>
      <w:r w:rsidR="006942E9">
        <w:rPr>
          <w:rFonts w:ascii="Palatino Linotype" w:hAnsi="Palatino Linotype"/>
          <w:szCs w:val="24"/>
        </w:rPr>
        <w:t>(sledi razprava)</w:t>
      </w:r>
      <w:r w:rsidRPr="00D5423C">
        <w:rPr>
          <w:rFonts w:ascii="Palatino Linotype" w:hAnsi="Palatino Linotype"/>
          <w:szCs w:val="24"/>
        </w:rPr>
        <w:t>. Izbor referatov</w:t>
      </w:r>
      <w:r w:rsidR="00E628DE" w:rsidRPr="00D5423C">
        <w:rPr>
          <w:rFonts w:ascii="Palatino Linotype" w:hAnsi="Palatino Linotype"/>
          <w:szCs w:val="24"/>
        </w:rPr>
        <w:t xml:space="preserve"> v obliki znanstvenih člankov</w:t>
      </w:r>
      <w:r w:rsidRPr="00D5423C">
        <w:rPr>
          <w:rFonts w:ascii="Palatino Linotype" w:hAnsi="Palatino Linotype"/>
          <w:szCs w:val="24"/>
        </w:rPr>
        <w:t xml:space="preserve"> bo objavljen v </w:t>
      </w:r>
      <w:r w:rsidR="006A7F67">
        <w:rPr>
          <w:rFonts w:ascii="Palatino Linotype" w:hAnsi="Palatino Linotype"/>
          <w:szCs w:val="24"/>
        </w:rPr>
        <w:t xml:space="preserve">tematski številki revije </w:t>
      </w:r>
      <w:r w:rsidR="006A7F67">
        <w:rPr>
          <w:rFonts w:ascii="Palatino Linotype" w:hAnsi="Palatino Linotype"/>
          <w:i/>
          <w:szCs w:val="24"/>
        </w:rPr>
        <w:t>Keria</w:t>
      </w:r>
      <w:r w:rsidR="006A7F67">
        <w:rPr>
          <w:rFonts w:ascii="Palatino Linotype" w:hAnsi="Palatino Linotype"/>
          <w:szCs w:val="24"/>
        </w:rPr>
        <w:t xml:space="preserve"> (</w:t>
      </w:r>
      <w:r w:rsidRPr="00D5423C">
        <w:rPr>
          <w:rFonts w:ascii="Palatino Linotype" w:hAnsi="Palatino Linotype"/>
          <w:szCs w:val="24"/>
        </w:rPr>
        <w:t>1</w:t>
      </w:r>
      <w:r w:rsidR="00E769C9">
        <w:rPr>
          <w:rFonts w:ascii="Palatino Linotype" w:hAnsi="Palatino Linotype"/>
          <w:szCs w:val="24"/>
        </w:rPr>
        <w:t>6</w:t>
      </w:r>
      <w:r w:rsidRPr="00D5423C">
        <w:rPr>
          <w:rFonts w:ascii="Palatino Linotype" w:hAnsi="Palatino Linotype"/>
          <w:szCs w:val="24"/>
        </w:rPr>
        <w:t>/1, 201</w:t>
      </w:r>
      <w:r w:rsidR="00E769C9">
        <w:rPr>
          <w:rFonts w:ascii="Palatino Linotype" w:hAnsi="Palatino Linotype"/>
          <w:szCs w:val="24"/>
        </w:rPr>
        <w:t>4</w:t>
      </w:r>
      <w:r w:rsidR="006A7F67">
        <w:rPr>
          <w:rFonts w:ascii="Palatino Linotype" w:hAnsi="Palatino Linotype"/>
          <w:szCs w:val="24"/>
        </w:rPr>
        <w:t>)</w:t>
      </w:r>
      <w:r w:rsidRPr="00D5423C">
        <w:rPr>
          <w:rFonts w:ascii="Palatino Linotype" w:hAnsi="Palatino Linotype"/>
          <w:szCs w:val="24"/>
        </w:rPr>
        <w:t>.</w:t>
      </w:r>
    </w:p>
    <w:p w:rsidR="00E628DE" w:rsidRPr="00D5423C" w:rsidRDefault="00E628DE" w:rsidP="00D5423C">
      <w:pPr>
        <w:spacing w:after="0" w:line="240" w:lineRule="auto"/>
        <w:ind w:firstLine="425"/>
        <w:jc w:val="both"/>
        <w:rPr>
          <w:rFonts w:ascii="Palatino Linotype" w:hAnsi="Palatino Linotype"/>
          <w:szCs w:val="24"/>
        </w:rPr>
      </w:pPr>
      <w:r w:rsidRPr="00D5423C">
        <w:rPr>
          <w:rFonts w:ascii="Palatino Linotype" w:hAnsi="Palatino Linotype"/>
          <w:szCs w:val="24"/>
        </w:rPr>
        <w:t>Za vse</w:t>
      </w:r>
      <w:r w:rsidR="00D5423C" w:rsidRPr="00D5423C">
        <w:rPr>
          <w:rFonts w:ascii="Palatino Linotype" w:hAnsi="Palatino Linotype"/>
          <w:szCs w:val="24"/>
        </w:rPr>
        <w:t xml:space="preserve"> dodatne</w:t>
      </w:r>
      <w:r w:rsidRPr="00D5423C">
        <w:rPr>
          <w:rFonts w:ascii="Palatino Linotype" w:hAnsi="Palatino Linotype"/>
          <w:szCs w:val="24"/>
        </w:rPr>
        <w:t xml:space="preserve"> informacije sta na voljo članici organizacijskega odbora na navedenih elektronskih naslovih.</w:t>
      </w:r>
    </w:p>
    <w:p w:rsidR="001F0247" w:rsidRPr="001F0247" w:rsidRDefault="001F0247" w:rsidP="001F0247">
      <w:pPr>
        <w:spacing w:after="0"/>
        <w:rPr>
          <w:rFonts w:ascii="Times New Roman" w:hAnsi="Times New Roman"/>
        </w:rPr>
      </w:pPr>
    </w:p>
    <w:sectPr w:rsidR="001F0247" w:rsidRPr="001F0247" w:rsidSect="00B56A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hyphenationZone w:val="425"/>
  <w:characterSpacingControl w:val="doNotCompress"/>
  <w:compat/>
  <w:rsids>
    <w:rsidRoot w:val="001F0247"/>
    <w:rsid w:val="00034CDC"/>
    <w:rsid w:val="00173CD1"/>
    <w:rsid w:val="001F0247"/>
    <w:rsid w:val="00334A23"/>
    <w:rsid w:val="00404494"/>
    <w:rsid w:val="00450B22"/>
    <w:rsid w:val="00497E7C"/>
    <w:rsid w:val="004E6FBC"/>
    <w:rsid w:val="00526C53"/>
    <w:rsid w:val="006942E9"/>
    <w:rsid w:val="006A7F67"/>
    <w:rsid w:val="006D1A88"/>
    <w:rsid w:val="007D37AB"/>
    <w:rsid w:val="007D5DED"/>
    <w:rsid w:val="00901A74"/>
    <w:rsid w:val="0095674F"/>
    <w:rsid w:val="009610A5"/>
    <w:rsid w:val="00A55433"/>
    <w:rsid w:val="00B56A1D"/>
    <w:rsid w:val="00D5423C"/>
    <w:rsid w:val="00DF3406"/>
    <w:rsid w:val="00E628DE"/>
    <w:rsid w:val="00E769C9"/>
    <w:rsid w:val="00F24D3C"/>
    <w:rsid w:val="00F301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A1D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1F0247"/>
    <w:rPr>
      <w:i/>
      <w:iCs/>
    </w:rPr>
  </w:style>
  <w:style w:type="character" w:styleId="Hyperlink">
    <w:name w:val="Hyperlink"/>
    <w:basedOn w:val="DefaultParagraphFont"/>
    <w:uiPriority w:val="99"/>
    <w:unhideWhenUsed/>
    <w:rsid w:val="00DF3406"/>
    <w:rPr>
      <w:color w:val="0000FF"/>
      <w:u w:val="single"/>
    </w:rPr>
  </w:style>
  <w:style w:type="character" w:customStyle="1" w:styleId="ft">
    <w:name w:val="ft"/>
    <w:basedOn w:val="DefaultParagraphFont"/>
    <w:rsid w:val="006D1A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stertia@hotmail.com" TargetMode="External"/><Relationship Id="rId5" Type="http://schemas.openxmlformats.org/officeDocument/2006/relationships/hyperlink" Target="mailto:nada-marija.groselj@guest.arnes.si" TargetMode="External"/><Relationship Id="rId4" Type="http://schemas.openxmlformats.org/officeDocument/2006/relationships/hyperlink" Target="mailto:mkos@zrc-sazu.s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Links>
    <vt:vector size="18" baseType="variant">
      <vt:variant>
        <vt:i4>852010</vt:i4>
      </vt:variant>
      <vt:variant>
        <vt:i4>6</vt:i4>
      </vt:variant>
      <vt:variant>
        <vt:i4>0</vt:i4>
      </vt:variant>
      <vt:variant>
        <vt:i4>5</vt:i4>
      </vt:variant>
      <vt:variant>
        <vt:lpwstr>mailto:sestertia@hotmail.com</vt:lpwstr>
      </vt:variant>
      <vt:variant>
        <vt:lpwstr/>
      </vt:variant>
      <vt:variant>
        <vt:i4>5373997</vt:i4>
      </vt:variant>
      <vt:variant>
        <vt:i4>3</vt:i4>
      </vt:variant>
      <vt:variant>
        <vt:i4>0</vt:i4>
      </vt:variant>
      <vt:variant>
        <vt:i4>5</vt:i4>
      </vt:variant>
      <vt:variant>
        <vt:lpwstr>mailto:nada-marija.groselj@guest.arnes.si</vt:lpwstr>
      </vt:variant>
      <vt:variant>
        <vt:lpwstr/>
      </vt:variant>
      <vt:variant>
        <vt:i4>1572972</vt:i4>
      </vt:variant>
      <vt:variant>
        <vt:i4>0</vt:i4>
      </vt:variant>
      <vt:variant>
        <vt:i4>0</vt:i4>
      </vt:variant>
      <vt:variant>
        <vt:i4>5</vt:i4>
      </vt:variant>
      <vt:variant>
        <vt:lpwstr>mailto:mkos@zrc-sazu.si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Nada Grošelj</dc:creator>
  <cp:lastModifiedBy>Marjeta Šašel Kos</cp:lastModifiedBy>
  <cp:revision>2</cp:revision>
  <cp:lastPrinted>2012-03-06T08:41:00Z</cp:lastPrinted>
  <dcterms:created xsi:type="dcterms:W3CDTF">2013-03-02T20:01:00Z</dcterms:created>
  <dcterms:modified xsi:type="dcterms:W3CDTF">2013-03-02T20:01:00Z</dcterms:modified>
</cp:coreProperties>
</file>